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D99BB0" w14:textId="79776BDB" w:rsidR="00E02002" w:rsidRDefault="002C52E6" w:rsidP="002C52E6">
      <w:pPr>
        <w:spacing w:after="0" w:line="240" w:lineRule="auto"/>
      </w:pPr>
      <w:r>
        <w:t>April XX, 2024</w:t>
      </w:r>
    </w:p>
    <w:p w14:paraId="1D01CDAF" w14:textId="77777777" w:rsidR="002C52E6" w:rsidRDefault="002C52E6" w:rsidP="002C52E6">
      <w:pPr>
        <w:spacing w:after="0" w:line="240" w:lineRule="auto"/>
      </w:pPr>
    </w:p>
    <w:p w14:paraId="07FBA564" w14:textId="2620D2E2" w:rsidR="002C52E6" w:rsidRDefault="002C52E6" w:rsidP="002C52E6">
      <w:pPr>
        <w:spacing w:after="0" w:line="240" w:lineRule="auto"/>
      </w:pPr>
      <w:r>
        <w:t xml:space="preserve">Senator Chuck Schumer </w:t>
      </w:r>
      <w:r>
        <w:tab/>
      </w:r>
      <w:r>
        <w:tab/>
      </w:r>
      <w:r>
        <w:tab/>
      </w:r>
      <w:r>
        <w:tab/>
        <w:t xml:space="preserve">Senator Mitch McConnell </w:t>
      </w:r>
    </w:p>
    <w:p w14:paraId="229A8551" w14:textId="72E9374C" w:rsidR="002C52E6" w:rsidRDefault="002C52E6" w:rsidP="002C52E6">
      <w:pPr>
        <w:spacing w:after="0" w:line="240" w:lineRule="auto"/>
      </w:pPr>
      <w:r>
        <w:t xml:space="preserve">Majority Leader </w:t>
      </w:r>
      <w:r>
        <w:tab/>
      </w:r>
      <w:r>
        <w:tab/>
      </w:r>
      <w:r>
        <w:tab/>
      </w:r>
      <w:r>
        <w:tab/>
      </w:r>
      <w:r>
        <w:tab/>
        <w:t>Minority Leader</w:t>
      </w:r>
    </w:p>
    <w:p w14:paraId="27C30514" w14:textId="486E11B8" w:rsidR="002C52E6" w:rsidRDefault="002C52E6" w:rsidP="002C52E6">
      <w:pPr>
        <w:spacing w:after="0" w:line="240" w:lineRule="auto"/>
      </w:pPr>
      <w:r>
        <w:t xml:space="preserve">United States Senate </w:t>
      </w:r>
      <w:r>
        <w:tab/>
      </w:r>
      <w:r>
        <w:tab/>
      </w:r>
      <w:r>
        <w:tab/>
      </w:r>
      <w:r>
        <w:tab/>
      </w:r>
      <w:r>
        <w:tab/>
        <w:t>United States Senate</w:t>
      </w:r>
    </w:p>
    <w:p w14:paraId="48A5C272" w14:textId="77777777" w:rsidR="002C52E6" w:rsidRDefault="002C52E6" w:rsidP="002C52E6">
      <w:pPr>
        <w:spacing w:after="0" w:line="240" w:lineRule="auto"/>
      </w:pPr>
    </w:p>
    <w:p w14:paraId="72C18990" w14:textId="6CA7E8D6" w:rsidR="002C52E6" w:rsidRDefault="002C52E6" w:rsidP="002C52E6">
      <w:pPr>
        <w:spacing w:after="0" w:line="240" w:lineRule="auto"/>
      </w:pPr>
      <w:r>
        <w:t xml:space="preserve">Representative Mike Johnson </w:t>
      </w:r>
      <w:r>
        <w:tab/>
      </w:r>
      <w:r>
        <w:tab/>
      </w:r>
      <w:r>
        <w:tab/>
      </w:r>
      <w:r>
        <w:tab/>
        <w:t xml:space="preserve">Representative Hakeem Jefferies </w:t>
      </w:r>
    </w:p>
    <w:p w14:paraId="3C47CEB6" w14:textId="23E6488C" w:rsidR="002C52E6" w:rsidRDefault="002C52E6" w:rsidP="002C52E6">
      <w:pPr>
        <w:spacing w:after="0" w:line="240" w:lineRule="auto"/>
      </w:pPr>
      <w:r>
        <w:t xml:space="preserve">Speaker </w:t>
      </w:r>
      <w:r>
        <w:tab/>
      </w:r>
      <w:r>
        <w:tab/>
      </w:r>
      <w:r>
        <w:tab/>
      </w:r>
      <w:r>
        <w:tab/>
      </w:r>
      <w:r>
        <w:tab/>
      </w:r>
      <w:r>
        <w:tab/>
        <w:t>Minority Leader</w:t>
      </w:r>
    </w:p>
    <w:p w14:paraId="21424592" w14:textId="77777777" w:rsidR="002C52E6" w:rsidRDefault="002C52E6" w:rsidP="002C52E6">
      <w:pPr>
        <w:spacing w:after="0" w:line="240" w:lineRule="auto"/>
      </w:pPr>
      <w:r>
        <w:t xml:space="preserve">United States House of Representatives </w:t>
      </w:r>
      <w:r>
        <w:tab/>
      </w:r>
      <w:r>
        <w:tab/>
      </w:r>
      <w:r>
        <w:tab/>
        <w:t xml:space="preserve">United States House of Representatives </w:t>
      </w:r>
    </w:p>
    <w:p w14:paraId="452891DF" w14:textId="0673B927" w:rsidR="002C52E6" w:rsidRDefault="002C52E6" w:rsidP="002C52E6">
      <w:pPr>
        <w:spacing w:after="0" w:line="240" w:lineRule="auto"/>
      </w:pPr>
    </w:p>
    <w:p w14:paraId="19BA3A23" w14:textId="1D5893CD" w:rsidR="002C52E6" w:rsidRDefault="002C52E6" w:rsidP="002C52E6">
      <w:pPr>
        <w:spacing w:after="0" w:line="240" w:lineRule="auto"/>
      </w:pPr>
      <w:r>
        <w:t xml:space="preserve">RE: Partnership to Protect Coverage </w:t>
      </w:r>
    </w:p>
    <w:p w14:paraId="0B020263" w14:textId="77777777" w:rsidR="002C52E6" w:rsidRDefault="002C52E6" w:rsidP="002C52E6">
      <w:pPr>
        <w:spacing w:after="0" w:line="240" w:lineRule="auto"/>
      </w:pPr>
    </w:p>
    <w:p w14:paraId="16716B1C" w14:textId="5F2BD53E" w:rsidR="002C52E6" w:rsidRDefault="002C52E6" w:rsidP="002C52E6">
      <w:pPr>
        <w:spacing w:after="0" w:line="240" w:lineRule="auto"/>
      </w:pPr>
      <w:r>
        <w:t xml:space="preserve">Dear </w:t>
      </w:r>
      <w:r w:rsidR="008D286E">
        <w:t xml:space="preserve">Leader </w:t>
      </w:r>
      <w:r>
        <w:t xml:space="preserve">Schumer, </w:t>
      </w:r>
      <w:r w:rsidR="008D286E">
        <w:t xml:space="preserve">Leader </w:t>
      </w:r>
      <w:r>
        <w:t xml:space="preserve">McConnell, </w:t>
      </w:r>
      <w:r w:rsidR="008D286E">
        <w:t>Leader</w:t>
      </w:r>
      <w:r w:rsidR="00512E9C">
        <w:t xml:space="preserve"> Jefferies, </w:t>
      </w:r>
      <w:r w:rsidR="008D286E">
        <w:t>Speaker</w:t>
      </w:r>
      <w:r w:rsidR="00512E9C">
        <w:t xml:space="preserve"> Johnson</w:t>
      </w:r>
      <w:r w:rsidR="005E2463">
        <w:t>:</w:t>
      </w:r>
    </w:p>
    <w:p w14:paraId="22FF5E38" w14:textId="77777777" w:rsidR="002C52E6" w:rsidRDefault="002C52E6" w:rsidP="002C52E6">
      <w:pPr>
        <w:spacing w:after="0" w:line="240" w:lineRule="auto"/>
      </w:pPr>
    </w:p>
    <w:p w14:paraId="25248373" w14:textId="55FAE220" w:rsidR="00D33E59" w:rsidRDefault="00D33E59" w:rsidP="002C52E6">
      <w:pPr>
        <w:spacing w:after="0" w:line="240" w:lineRule="auto"/>
      </w:pPr>
      <w:r>
        <w:t>The undersigned XX</w:t>
      </w:r>
      <w:r w:rsidR="002C52E6" w:rsidRPr="002C52E6">
        <w:t xml:space="preserve"> organizations </w:t>
      </w:r>
      <w:r>
        <w:t xml:space="preserve">represent </w:t>
      </w:r>
      <w:r w:rsidR="00E40EBF">
        <w:t>millions of patients and consumers who face serious, acute, and chronic health conditions. Together, our</w:t>
      </w:r>
      <w:r w:rsidR="00B61DD9">
        <w:t xml:space="preserve"> 46</w:t>
      </w:r>
      <w:r w:rsidR="00E40EBF">
        <w:t xml:space="preserve"> </w:t>
      </w:r>
      <w:hyperlink r:id="rId8" w:history="1">
        <w:r w:rsidR="00E40EBF" w:rsidRPr="00B61DD9">
          <w:rPr>
            <w:rStyle w:val="Hyperlink"/>
          </w:rPr>
          <w:t>organizations</w:t>
        </w:r>
      </w:hyperlink>
      <w:r w:rsidR="00E40EBF">
        <w:t xml:space="preserve"> offer </w:t>
      </w:r>
      <w:r w:rsidRPr="00D33E59">
        <w:t>unique perspective</w:t>
      </w:r>
      <w:r w:rsidR="00E40EBF">
        <w:t>s</w:t>
      </w:r>
      <w:r w:rsidRPr="00D33E59">
        <w:t xml:space="preserve"> on what individuals and families need to prevent disease, cure illness, and manage </w:t>
      </w:r>
      <w:r w:rsidR="00E40EBF">
        <w:t>their health.</w:t>
      </w:r>
      <w:r w:rsidRPr="00D33E59">
        <w:t xml:space="preserve"> The diversity of our organizations and the populations we serve enable us to draw upon </w:t>
      </w:r>
      <w:r w:rsidR="00381B9B">
        <w:t>extensive</w:t>
      </w:r>
      <w:r w:rsidRPr="00D33E59">
        <w:t xml:space="preserve"> knowledge and expertise that </w:t>
      </w:r>
      <w:r w:rsidR="00E40EBF">
        <w:t>can be an</w:t>
      </w:r>
      <w:r w:rsidRPr="00D33E59">
        <w:t xml:space="preserve"> invaluable resource</w:t>
      </w:r>
      <w:r w:rsidR="00E40EBF">
        <w:t xml:space="preserve"> as Congress considers any legislation that would reform </w:t>
      </w:r>
      <w:r w:rsidR="00381B9B">
        <w:t>our health</w:t>
      </w:r>
      <w:r w:rsidR="00E40EBF">
        <w:t>care</w:t>
      </w:r>
      <w:r w:rsidR="00381B9B">
        <w:t xml:space="preserve"> system</w:t>
      </w:r>
      <w:r w:rsidR="00E40EBF">
        <w:t>.</w:t>
      </w:r>
    </w:p>
    <w:p w14:paraId="78759911" w14:textId="77777777" w:rsidR="002C52E6" w:rsidRDefault="002C52E6" w:rsidP="002C52E6">
      <w:pPr>
        <w:spacing w:after="0" w:line="240" w:lineRule="auto"/>
      </w:pPr>
    </w:p>
    <w:p w14:paraId="2B145A1C" w14:textId="0D4653AC" w:rsidR="002C52E6" w:rsidRDefault="00D33E59" w:rsidP="002C52E6">
      <w:pPr>
        <w:spacing w:after="0" w:line="240" w:lineRule="auto"/>
      </w:pPr>
      <w:r w:rsidRPr="00D33E59">
        <w:t>In March of 2017, our organizations agreed upon three overarching principles</w:t>
      </w:r>
      <w:r>
        <w:rPr>
          <w:rStyle w:val="FootnoteReference"/>
        </w:rPr>
        <w:footnoteReference w:id="2"/>
      </w:r>
      <w:r w:rsidRPr="00D33E59">
        <w:t xml:space="preserve"> to guide any work to reform and improve the nation’s healthcare system. </w:t>
      </w:r>
      <w:r>
        <w:t>These principles state that:</w:t>
      </w:r>
      <w:r w:rsidR="002C52E6" w:rsidRPr="002C52E6">
        <w:t xml:space="preserve"> (1) health care should be accessible, meaning that coverage should be easy to understand and not pose a barrier to care; (2) health care should be affordable, enabling patients to access the treatments they need to live healthy and productive lives; and (3) health care must be adequate, meaning healthcare coverage should cover treatments patients need. </w:t>
      </w:r>
    </w:p>
    <w:p w14:paraId="334D2BBE" w14:textId="77777777" w:rsidR="00D33E59" w:rsidRDefault="00D33E59" w:rsidP="002C52E6">
      <w:pPr>
        <w:spacing w:after="0" w:line="240" w:lineRule="auto"/>
      </w:pPr>
    </w:p>
    <w:p w14:paraId="47FCF600" w14:textId="6F38C90E" w:rsidR="00DD36CB" w:rsidRDefault="008D286E" w:rsidP="002C52E6">
      <w:pPr>
        <w:spacing w:after="0" w:line="240" w:lineRule="auto"/>
      </w:pPr>
      <w:r>
        <w:t>In 2020</w:t>
      </w:r>
      <w:r w:rsidR="0045790F">
        <w:t>, our organizations published a patient-focused agenda</w:t>
      </w:r>
      <w:r w:rsidR="003D053D">
        <w:rPr>
          <w:rStyle w:val="FootnoteReference"/>
        </w:rPr>
        <w:footnoteReference w:id="3"/>
      </w:r>
      <w:r w:rsidR="0045790F">
        <w:t xml:space="preserve"> </w:t>
      </w:r>
      <w:r w:rsidR="003D053D">
        <w:t>that</w:t>
      </w:r>
      <w:r w:rsidR="0045790F">
        <w:t xml:space="preserve"> </w:t>
      </w:r>
      <w:r w:rsidR="003D053D">
        <w:t xml:space="preserve">provided recommendations for policymakers across the federal government to drive positive change for our patients. </w:t>
      </w:r>
      <w:r w:rsidR="00DD36CB">
        <w:t xml:space="preserve">As </w:t>
      </w:r>
      <w:r w:rsidR="00D33E59" w:rsidRPr="00D33E59">
        <w:t>Congress</w:t>
      </w:r>
      <w:r w:rsidR="00DD36CB">
        <w:t xml:space="preserve"> explores opportunities to </w:t>
      </w:r>
      <w:r w:rsidR="00D33E59" w:rsidRPr="00D33E59">
        <w:t xml:space="preserve">expand equitable access to high-quality, affordable </w:t>
      </w:r>
      <w:r w:rsidR="00DD36CB">
        <w:t>healthcare</w:t>
      </w:r>
      <w:r w:rsidR="00D33E59" w:rsidRPr="00D33E59">
        <w:t xml:space="preserve"> coverage</w:t>
      </w:r>
      <w:r w:rsidR="00DD36CB">
        <w:t xml:space="preserve"> this year, our organizations would welcome the opportunity to share our perspectives and priorities </w:t>
      </w:r>
      <w:r w:rsidR="00DB2793">
        <w:t xml:space="preserve">regarding issues </w:t>
      </w:r>
      <w:r w:rsidR="00DD36CB">
        <w:t>including</w:t>
      </w:r>
      <w:r w:rsidR="00DB2793">
        <w:t xml:space="preserve"> but not limited to</w:t>
      </w:r>
      <w:r w:rsidR="00512E9C">
        <w:t xml:space="preserve"> the following</w:t>
      </w:r>
      <w:r w:rsidR="00DD36CB">
        <w:t xml:space="preserve">: </w:t>
      </w:r>
    </w:p>
    <w:p w14:paraId="063633CD" w14:textId="77777777" w:rsidR="00D0786F" w:rsidRDefault="00D0786F" w:rsidP="002C52E6">
      <w:pPr>
        <w:spacing w:after="0" w:line="240" w:lineRule="auto"/>
      </w:pPr>
    </w:p>
    <w:p w14:paraId="43E626A3" w14:textId="79D5BA91" w:rsidR="0045790F" w:rsidRPr="00381B9B" w:rsidRDefault="0045790F" w:rsidP="0045790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381B9B">
        <w:rPr>
          <w:rFonts w:cstheme="minorHAnsi"/>
        </w:rPr>
        <w:t xml:space="preserve">Improving and Expanding Access to High-Quality, Affordable Insurance </w:t>
      </w:r>
      <w:r w:rsidR="00D0786F" w:rsidRPr="00381B9B">
        <w:rPr>
          <w:rFonts w:cstheme="minorHAnsi"/>
        </w:rPr>
        <w:t>C</w:t>
      </w:r>
      <w:r w:rsidRPr="00381B9B">
        <w:rPr>
          <w:rFonts w:cstheme="minorHAnsi"/>
        </w:rPr>
        <w:t>overage</w:t>
      </w:r>
    </w:p>
    <w:p w14:paraId="3355D817" w14:textId="5A3DBA3C" w:rsidR="0045790F" w:rsidDel="00B61DD9" w:rsidRDefault="0045790F" w:rsidP="0045790F">
      <w:pPr>
        <w:pStyle w:val="ListParagraph"/>
        <w:numPr>
          <w:ilvl w:val="0"/>
          <w:numId w:val="1"/>
        </w:numPr>
        <w:spacing w:after="0" w:line="240" w:lineRule="auto"/>
      </w:pPr>
      <w:r w:rsidDel="00B61DD9">
        <w:t xml:space="preserve">Reducing the Burden of Medical Debt on Patients </w:t>
      </w:r>
    </w:p>
    <w:p w14:paraId="27FE4824" w14:textId="3D416AB5" w:rsidR="00DD36CB" w:rsidRDefault="0045790F" w:rsidP="007E4815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Protecting Patients by </w:t>
      </w:r>
      <w:r w:rsidR="00805D4D">
        <w:t>Limiting</w:t>
      </w:r>
      <w:r>
        <w:t xml:space="preserve"> Junk Insurance</w:t>
      </w:r>
    </w:p>
    <w:p w14:paraId="7E912586" w14:textId="77777777" w:rsidR="00DD36CB" w:rsidRDefault="00DD36CB" w:rsidP="002C52E6">
      <w:pPr>
        <w:spacing w:after="0" w:line="240" w:lineRule="auto"/>
      </w:pPr>
    </w:p>
    <w:p w14:paraId="6D03A760" w14:textId="21A3EA0B" w:rsidR="00D33E59" w:rsidRDefault="00DD36CB" w:rsidP="002C52E6">
      <w:pPr>
        <w:spacing w:after="0" w:line="240" w:lineRule="auto"/>
      </w:pPr>
      <w:r>
        <w:t xml:space="preserve">To this end, we respectfully request a meeting with your office </w:t>
      </w:r>
      <w:r w:rsidR="00D0786F">
        <w:t xml:space="preserve">to discuss these and other issues impacting the patient and consumer community. A member of our coalition will contact your office in the near future to request an appointment. </w:t>
      </w:r>
    </w:p>
    <w:p w14:paraId="001CBF9C" w14:textId="77777777" w:rsidR="00D0786F" w:rsidRDefault="00D0786F" w:rsidP="002C52E6">
      <w:pPr>
        <w:spacing w:after="0" w:line="240" w:lineRule="auto"/>
      </w:pPr>
    </w:p>
    <w:p w14:paraId="249AC8E2" w14:textId="5809D6DF" w:rsidR="00D0786F" w:rsidRDefault="00D0786F" w:rsidP="002C52E6">
      <w:pPr>
        <w:spacing w:after="0" w:line="240" w:lineRule="auto"/>
      </w:pPr>
      <w:r>
        <w:t xml:space="preserve">Sincerely, </w:t>
      </w:r>
    </w:p>
    <w:sectPr w:rsidR="00D078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C15AC" w14:textId="77777777" w:rsidR="00224558" w:rsidRDefault="00224558" w:rsidP="00D33E59">
      <w:pPr>
        <w:spacing w:after="0" w:line="240" w:lineRule="auto"/>
      </w:pPr>
      <w:r>
        <w:separator/>
      </w:r>
    </w:p>
  </w:endnote>
  <w:endnote w:type="continuationSeparator" w:id="0">
    <w:p w14:paraId="1AEE838E" w14:textId="77777777" w:rsidR="00224558" w:rsidRDefault="00224558" w:rsidP="00D33E59">
      <w:pPr>
        <w:spacing w:after="0" w:line="240" w:lineRule="auto"/>
      </w:pPr>
      <w:r>
        <w:continuationSeparator/>
      </w:r>
    </w:p>
  </w:endnote>
  <w:endnote w:type="continuationNotice" w:id="1">
    <w:p w14:paraId="36D913EB" w14:textId="77777777" w:rsidR="00582D4C" w:rsidRDefault="00582D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1A38CD" w14:textId="77777777" w:rsidR="00224558" w:rsidRDefault="00224558" w:rsidP="00D33E59">
      <w:pPr>
        <w:spacing w:after="0" w:line="240" w:lineRule="auto"/>
      </w:pPr>
      <w:r>
        <w:separator/>
      </w:r>
    </w:p>
  </w:footnote>
  <w:footnote w:type="continuationSeparator" w:id="0">
    <w:p w14:paraId="32C5E261" w14:textId="77777777" w:rsidR="00224558" w:rsidRDefault="00224558" w:rsidP="00D33E59">
      <w:pPr>
        <w:spacing w:after="0" w:line="240" w:lineRule="auto"/>
      </w:pPr>
      <w:r>
        <w:continuationSeparator/>
      </w:r>
    </w:p>
  </w:footnote>
  <w:footnote w:type="continuationNotice" w:id="1">
    <w:p w14:paraId="09CDC767" w14:textId="77777777" w:rsidR="00582D4C" w:rsidRDefault="00582D4C">
      <w:pPr>
        <w:spacing w:after="0" w:line="240" w:lineRule="auto"/>
      </w:pPr>
    </w:p>
  </w:footnote>
  <w:footnote w:id="2">
    <w:p w14:paraId="237434E0" w14:textId="19BF120D" w:rsidR="00D33E59" w:rsidRDefault="00D33E59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="008D286E" w:rsidRPr="005E0950">
          <w:rPr>
            <w:rStyle w:val="Hyperlink"/>
          </w:rPr>
          <w:t>https://www.protectcoverage.org/ppc-consensus-healthcare-reform-principles</w:t>
        </w:r>
      </w:hyperlink>
      <w:r w:rsidR="008D286E">
        <w:t xml:space="preserve"> </w:t>
      </w:r>
    </w:p>
  </w:footnote>
  <w:footnote w:id="3">
    <w:p w14:paraId="2872FCC0" w14:textId="3717BE38" w:rsidR="003D053D" w:rsidRDefault="003D053D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Pr="00B30EF9">
          <w:rPr>
            <w:rStyle w:val="Hyperlink"/>
          </w:rPr>
          <w:t>https://www.lls.org/sites/default/files/National/USA/Pdf/Publications/100-Days-Agenda-Final.pdf</w:t>
        </w:r>
      </w:hyperlink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D82FDC"/>
    <w:multiLevelType w:val="hybridMultilevel"/>
    <w:tmpl w:val="A4B43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897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2E6"/>
    <w:rsid w:val="00095554"/>
    <w:rsid w:val="00224558"/>
    <w:rsid w:val="002C52E6"/>
    <w:rsid w:val="0034394E"/>
    <w:rsid w:val="00381B9B"/>
    <w:rsid w:val="003A2565"/>
    <w:rsid w:val="003C55F4"/>
    <w:rsid w:val="003D053D"/>
    <w:rsid w:val="003D0ECA"/>
    <w:rsid w:val="0045790F"/>
    <w:rsid w:val="00470CDB"/>
    <w:rsid w:val="004E3280"/>
    <w:rsid w:val="00512E9C"/>
    <w:rsid w:val="00574070"/>
    <w:rsid w:val="00582D4C"/>
    <w:rsid w:val="005E2463"/>
    <w:rsid w:val="00696A8D"/>
    <w:rsid w:val="006B6BFD"/>
    <w:rsid w:val="007004B8"/>
    <w:rsid w:val="007E4815"/>
    <w:rsid w:val="00805D4D"/>
    <w:rsid w:val="00822D49"/>
    <w:rsid w:val="008D286E"/>
    <w:rsid w:val="008D6A18"/>
    <w:rsid w:val="00B61DD9"/>
    <w:rsid w:val="00CC287D"/>
    <w:rsid w:val="00D0786F"/>
    <w:rsid w:val="00D33E59"/>
    <w:rsid w:val="00DB2793"/>
    <w:rsid w:val="00DD36CB"/>
    <w:rsid w:val="00E02002"/>
    <w:rsid w:val="00E3671C"/>
    <w:rsid w:val="00E40EBF"/>
    <w:rsid w:val="00EB13C0"/>
    <w:rsid w:val="00EF1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0B1E5D"/>
  <w15:chartTrackingRefBased/>
  <w15:docId w15:val="{01F4E1A9-C31D-441A-BBFC-A5FC039BB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D33E5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33E5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33E59"/>
    <w:rPr>
      <w:vertAlign w:val="superscript"/>
    </w:rPr>
  </w:style>
  <w:style w:type="paragraph" w:styleId="ListParagraph">
    <w:name w:val="List Paragraph"/>
    <w:basedOn w:val="Normal"/>
    <w:uiPriority w:val="34"/>
    <w:qFormat/>
    <w:rsid w:val="00DD36C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05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5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B13C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D6A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D6A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D6A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6A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6A1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582D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D4C"/>
  </w:style>
  <w:style w:type="paragraph" w:styleId="Footer">
    <w:name w:val="footer"/>
    <w:basedOn w:val="Normal"/>
    <w:link w:val="FooterChar"/>
    <w:uiPriority w:val="99"/>
    <w:semiHidden/>
    <w:unhideWhenUsed/>
    <w:rsid w:val="00582D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82D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tectcoverage.org/membe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lls.org/sites/default/files/National/USA/Pdf/Publications/100-Days-Agenda-Final.pdf" TargetMode="External"/><Relationship Id="rId1" Type="http://schemas.openxmlformats.org/officeDocument/2006/relationships/hyperlink" Target="https://www.protectcoverage.org/ppc-consensus-healthcare-reform-principl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557E0-AB11-467B-BF20-3261EB464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Berge</dc:creator>
  <cp:keywords/>
  <dc:description/>
  <cp:lastModifiedBy>Maxine Miller</cp:lastModifiedBy>
  <cp:revision>2</cp:revision>
  <dcterms:created xsi:type="dcterms:W3CDTF">2024-10-29T21:26:00Z</dcterms:created>
  <dcterms:modified xsi:type="dcterms:W3CDTF">2024-10-29T21:26:00Z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d297d2b2-50fd-49ab-b2d3-25773afb51f5</vt:lpwstr>
  </property>
</Properties>
</file>